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b/>
          <w:lang w:eastAsia="ru-RU"/>
        </w:rPr>
        <w:t>Приложение №</w:t>
      </w:r>
      <w:r w:rsidR="00635330">
        <w:rPr>
          <w:rFonts w:ascii="Times New Roman" w:eastAsia="Courier New" w:hAnsi="Times New Roman" w:cs="Times New Roman"/>
          <w:b/>
          <w:lang w:eastAsia="ru-RU"/>
        </w:rPr>
        <w:t>11</w:t>
      </w:r>
      <w:r w:rsidR="00E41D74">
        <w:rPr>
          <w:rFonts w:ascii="Times New Roman" w:eastAsia="Courier New" w:hAnsi="Times New Roman" w:cs="Times New Roman"/>
          <w:b/>
          <w:lang w:eastAsia="ru-RU"/>
        </w:rPr>
        <w:t xml:space="preserve"> </w:t>
      </w:r>
      <w:r w:rsidRPr="00102F39">
        <w:rPr>
          <w:rFonts w:ascii="Times New Roman" w:eastAsia="Courier New" w:hAnsi="Times New Roman" w:cs="Times New Roman"/>
          <w:lang w:eastAsia="ru-RU"/>
        </w:rPr>
        <w:t>к договору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lang w:eastAsia="ru-RU"/>
        </w:rPr>
        <w:t>№_______ от «__</w:t>
      </w:r>
      <w:proofErr w:type="gramStart"/>
      <w:r w:rsidRPr="00102F39">
        <w:rPr>
          <w:rFonts w:ascii="Times New Roman" w:eastAsia="Courier New" w:hAnsi="Times New Roman" w:cs="Times New Roman"/>
          <w:lang w:eastAsia="ru-RU"/>
        </w:rPr>
        <w:t>_»_</w:t>
      </w:r>
      <w:proofErr w:type="gramEnd"/>
      <w:r w:rsidRPr="00102F39">
        <w:rPr>
          <w:rFonts w:ascii="Times New Roman" w:eastAsia="Courier New" w:hAnsi="Times New Roman" w:cs="Times New Roman"/>
          <w:lang w:eastAsia="ru-RU"/>
        </w:rPr>
        <w:t xml:space="preserve">____________20___г. </w:t>
      </w:r>
    </w:p>
    <w:p w:rsidR="001E4C40" w:rsidRPr="00464368" w:rsidRDefault="001E4C40" w:rsidP="001E4C40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Pr="00464368">
        <w:rPr>
          <w:rFonts w:ascii="Times New Roman" w:eastAsia="Times New Roman" w:hAnsi="Times New Roman" w:cs="Times New Roman"/>
          <w:sz w:val="20"/>
          <w:szCs w:val="20"/>
        </w:rPr>
        <w:t xml:space="preserve">по усилению изоляции на </w:t>
      </w:r>
    </w:p>
    <w:p w:rsidR="001E4C40" w:rsidRPr="00464368" w:rsidRDefault="001E4C40" w:rsidP="001E4C40">
      <w:pPr>
        <w:pStyle w:val="HTML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1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64368">
        <w:rPr>
          <w:rFonts w:ascii="Times New Roman" w:eastAsia="Times New Roman" w:hAnsi="Times New Roman" w:cs="Times New Roman"/>
          <w:sz w:val="20"/>
          <w:szCs w:val="24"/>
        </w:rPr>
        <w:t>ВЛ-110кВ Сотник-МДФ филиала АО "Тюменьэнерго"</w:t>
      </w:r>
    </w:p>
    <w:p w:rsidR="001E4C40" w:rsidRPr="00721106" w:rsidRDefault="001E4C40" w:rsidP="001E4C40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u w:val="single"/>
          <w:lang w:eastAsia="ru-RU"/>
        </w:rPr>
      </w:pP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</w:t>
      </w:r>
      <w:r w:rsidR="00085E89">
        <w:rPr>
          <w:rFonts w:ascii="Times New Roman" w:hAnsi="Times New Roman" w:cs="Times New Roman"/>
          <w:bCs/>
          <w:i/>
          <w:sz w:val="24"/>
          <w:szCs w:val="24"/>
        </w:rPr>
        <w:br/>
      </w:r>
      <w:bookmarkStart w:id="0" w:name="_GoBack"/>
      <w:bookmarkEnd w:id="0"/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056E"/>
    <w:rsid w:val="00016221"/>
    <w:rsid w:val="000210A4"/>
    <w:rsid w:val="00085E89"/>
    <w:rsid w:val="000A3A7C"/>
    <w:rsid w:val="000C1FE9"/>
    <w:rsid w:val="00102F39"/>
    <w:rsid w:val="00115348"/>
    <w:rsid w:val="00126024"/>
    <w:rsid w:val="00136960"/>
    <w:rsid w:val="00163EAD"/>
    <w:rsid w:val="0018628A"/>
    <w:rsid w:val="001D6D5A"/>
    <w:rsid w:val="001E4C40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330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A768D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41D74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D28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  <w:style w:type="paragraph" w:styleId="HTML">
    <w:name w:val="HTML Preformatted"/>
    <w:basedOn w:val="a"/>
    <w:link w:val="HTML0"/>
    <w:rsid w:val="001E4C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1E4C40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8</cp:revision>
  <cp:lastPrinted>2017-05-16T12:58:00Z</cp:lastPrinted>
  <dcterms:created xsi:type="dcterms:W3CDTF">2019-02-18T12:27:00Z</dcterms:created>
  <dcterms:modified xsi:type="dcterms:W3CDTF">2019-04-08T05:14:00Z</dcterms:modified>
</cp:coreProperties>
</file>